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D8E" w:rsidRDefault="003F7D8E" w:rsidP="00C85218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9972675" cy="6362603"/>
            <wp:effectExtent l="19050" t="0" r="9525" b="0"/>
            <wp:docPr id="1" name="Рисунок 1" descr="F:\РП 2021-2022\скан\музы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П 2021-2022\скан\музыка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6362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976" w:rsidRPr="00CA1E99" w:rsidRDefault="004C4976" w:rsidP="00C85218">
      <w:pPr>
        <w:pStyle w:val="a6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CA1E9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4C4976" w:rsidRPr="00CA1E99" w:rsidRDefault="004C4976" w:rsidP="00C852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  <w:sectPr w:rsidR="004C4976" w:rsidRPr="00CA1E99" w:rsidSect="001A3895">
          <w:footerReference w:type="default" r:id="rId9"/>
          <w:pgSz w:w="16838" w:h="11906" w:orient="landscape"/>
          <w:pgMar w:top="1701" w:right="567" w:bottom="567" w:left="567" w:header="708" w:footer="708" w:gutter="0"/>
          <w:cols w:space="720"/>
          <w:titlePg/>
          <w:docGrid w:linePitch="299"/>
        </w:sectPr>
      </w:pPr>
    </w:p>
    <w:p w:rsidR="004C4976" w:rsidRPr="00CA1E99" w:rsidRDefault="004C4976" w:rsidP="00C85218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proofErr w:type="gramStart"/>
      <w:r w:rsidRPr="00CA1E99">
        <w:rPr>
          <w:rFonts w:ascii="Times New Roman" w:hAnsi="Times New Roman" w:cs="Times New Roman"/>
          <w:sz w:val="24"/>
          <w:szCs w:val="24"/>
        </w:rPr>
        <w:t>Рабочая программа по музыке для 1 класса разработана в соответствии с требованиями Закона  «Об образовании в Российской Федерации» от 29.12.12 № 273 и  Федерального государственного образовательного стандарта начального общего образования (приказ МО РФ от 6.10.2009 г. №373), к предметной линии учебников Г.П.Сергеевой, Е.Д.Критской, планируемых результатов начального общего образования и учебного плана МБОУ «</w:t>
      </w:r>
      <w:proofErr w:type="spellStart"/>
      <w:r w:rsidRPr="00CA1E99">
        <w:rPr>
          <w:rFonts w:ascii="Times New Roman" w:hAnsi="Times New Roman" w:cs="Times New Roman"/>
          <w:sz w:val="24"/>
          <w:szCs w:val="24"/>
        </w:rPr>
        <w:t>Пе</w:t>
      </w:r>
      <w:r w:rsidR="00EB6CD1">
        <w:rPr>
          <w:rFonts w:ascii="Times New Roman" w:hAnsi="Times New Roman" w:cs="Times New Roman"/>
          <w:sz w:val="24"/>
          <w:szCs w:val="24"/>
        </w:rPr>
        <w:t>тровскозаводская</w:t>
      </w:r>
      <w:proofErr w:type="spellEnd"/>
      <w:r w:rsidR="00EB6CD1">
        <w:rPr>
          <w:rFonts w:ascii="Times New Roman" w:hAnsi="Times New Roman" w:cs="Times New Roman"/>
          <w:sz w:val="24"/>
          <w:szCs w:val="24"/>
        </w:rPr>
        <w:t xml:space="preserve"> СОШ» на 2021-2022</w:t>
      </w:r>
      <w:r w:rsidRPr="00CA1E99">
        <w:rPr>
          <w:rFonts w:ascii="Times New Roman" w:hAnsi="Times New Roman" w:cs="Times New Roman"/>
          <w:sz w:val="24"/>
          <w:szCs w:val="24"/>
        </w:rPr>
        <w:t xml:space="preserve"> учебный</w:t>
      </w:r>
      <w:proofErr w:type="gramEnd"/>
      <w:r w:rsidRPr="00CA1E9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4C4976" w:rsidRPr="00CA1E99" w:rsidRDefault="004C4976" w:rsidP="00C85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Изучение  музыки в 1 классе направлено на  введение детей в многообразный мир музыкальной культуры,  через знакомство с музыкальными произведениями, доступными их восприятию и способствует решению следующих целей и задач.</w:t>
      </w:r>
    </w:p>
    <w:p w:rsidR="004C4976" w:rsidRPr="00CA1E99" w:rsidRDefault="004C4976" w:rsidP="00C85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b/>
          <w:i/>
          <w:sz w:val="24"/>
          <w:szCs w:val="24"/>
        </w:rPr>
        <w:t>Цель</w:t>
      </w:r>
      <w:r w:rsidR="00EB6CD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A1E99">
        <w:rPr>
          <w:rFonts w:ascii="Times New Roman" w:hAnsi="Times New Roman" w:cs="Times New Roman"/>
          <w:sz w:val="24"/>
          <w:szCs w:val="24"/>
        </w:rPr>
        <w:t>музыкального образования и воспитания:</w:t>
      </w:r>
    </w:p>
    <w:p w:rsidR="004C4976" w:rsidRPr="00CA1E99" w:rsidRDefault="004C4976" w:rsidP="00C85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- формирование первоначальных представлений о роли музыки в жизни человека, её роли в духовно-нравственном развитии человека;</w:t>
      </w:r>
    </w:p>
    <w:p w:rsidR="004C4976" w:rsidRPr="00CA1E99" w:rsidRDefault="004C4976" w:rsidP="00C85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- формирование умения воспринимать музыку и выражать свое отношение к музыкальному произведению;</w:t>
      </w:r>
    </w:p>
    <w:p w:rsidR="004C4976" w:rsidRPr="00CA1E99" w:rsidRDefault="004C4976" w:rsidP="00C85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- воспитание интереса к музыке, уважения к истории, традициям, музыкальной культуре разных народов мира;</w:t>
      </w:r>
    </w:p>
    <w:p w:rsidR="004C4976" w:rsidRPr="00CA1E99" w:rsidRDefault="004C4976" w:rsidP="00C8521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A1E99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4C4976" w:rsidRPr="00CA1E99" w:rsidRDefault="004C4976" w:rsidP="00C85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- развитие музыкальной памяти и слуха на основе активного, прочувственного и осознанного восприятия лучших образцов мировой музыкальной культуры прошлого и настоящего;</w:t>
      </w:r>
    </w:p>
    <w:p w:rsidR="004C4976" w:rsidRPr="00CA1E99" w:rsidRDefault="004C4976" w:rsidP="00C85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- развитие художественного вкуса и интереса к музыкальному искусству;</w:t>
      </w:r>
    </w:p>
    <w:p w:rsidR="004C4976" w:rsidRPr="00CA1E99" w:rsidRDefault="004C4976" w:rsidP="00C85218">
      <w:pPr>
        <w:pStyle w:val="1"/>
        <w:jc w:val="both"/>
        <w:rPr>
          <w:bCs/>
          <w:sz w:val="24"/>
          <w:szCs w:val="24"/>
        </w:rPr>
      </w:pPr>
      <w:r w:rsidRPr="00CA1E99">
        <w:rPr>
          <w:sz w:val="24"/>
          <w:szCs w:val="24"/>
        </w:rPr>
        <w:t xml:space="preserve">     Программа  нацелена  на изучение   целостного  представления  о  мировом  музыкальном  искусстве,  постижения  произведений  золотого  фонда  русской  и  зарубежной  классики,  образцов  музыкального  фольклора, духовной  музыки,  современного  музыкального  творчества. 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   Отличительная особенность программы –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искусства. Зрительный ряд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CA1E99">
        <w:rPr>
          <w:rFonts w:ascii="Times New Roman" w:hAnsi="Times New Roman" w:cs="Times New Roman"/>
          <w:sz w:val="24"/>
          <w:szCs w:val="24"/>
        </w:rPr>
        <w:t>слышания</w:t>
      </w:r>
      <w:proofErr w:type="spellEnd"/>
      <w:r w:rsidRPr="00CA1E99">
        <w:rPr>
          <w:rFonts w:ascii="Times New Roman" w:hAnsi="Times New Roman" w:cs="Times New Roman"/>
          <w:sz w:val="24"/>
          <w:szCs w:val="24"/>
        </w:rPr>
        <w:t xml:space="preserve"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 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   </w:t>
      </w:r>
    </w:p>
    <w:p w:rsidR="004C4976" w:rsidRPr="00CA1E99" w:rsidRDefault="004C4976" w:rsidP="00C85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Уроки музыки, как и художественное образование в целом, предоставляя всем детям возможности для культурной и творческой деятельности, позволяют сделать более динамичной и плодотворной взаимосвязь образования, культуры и искусства.</w:t>
      </w:r>
    </w:p>
    <w:p w:rsidR="004C4976" w:rsidRPr="00CA1E99" w:rsidRDefault="004C4976" w:rsidP="00C852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Освоение музыки как духовного наследия человечества предполагает:</w:t>
      </w:r>
    </w:p>
    <w:p w:rsidR="004C4976" w:rsidRPr="00CA1E99" w:rsidRDefault="004C4976" w:rsidP="00C8521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A1E99">
        <w:rPr>
          <w:rFonts w:ascii="Times New Roman" w:eastAsia="Times New Roman" w:hAnsi="Times New Roman" w:cs="Times New Roman"/>
          <w:sz w:val="24"/>
          <w:szCs w:val="24"/>
        </w:rPr>
        <w:t>формирование опыта эмоционально-образного восприятия;</w:t>
      </w:r>
    </w:p>
    <w:p w:rsidR="004C4976" w:rsidRPr="00CA1E99" w:rsidRDefault="004C4976" w:rsidP="00C8521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A1E99">
        <w:rPr>
          <w:rFonts w:ascii="Times New Roman" w:eastAsia="Times New Roman" w:hAnsi="Times New Roman" w:cs="Times New Roman"/>
          <w:sz w:val="24"/>
          <w:szCs w:val="24"/>
        </w:rPr>
        <w:t>начальное овладение различными видами музыкально-творческой деятельности;</w:t>
      </w:r>
    </w:p>
    <w:p w:rsidR="004C4976" w:rsidRPr="00CA1E99" w:rsidRDefault="00EB6CD1" w:rsidP="00C8521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приобретение знаний и умений</w:t>
      </w:r>
      <w:r w:rsidR="004C4976" w:rsidRPr="00CA1E9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4976" w:rsidRPr="00CA1E99" w:rsidRDefault="004C4976" w:rsidP="00C8521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A1E99">
        <w:rPr>
          <w:rFonts w:ascii="Times New Roman" w:eastAsia="Times New Roman" w:hAnsi="Times New Roman" w:cs="Times New Roman"/>
          <w:sz w:val="24"/>
          <w:szCs w:val="24"/>
        </w:rPr>
        <w:lastRenderedPageBreak/>
        <w:t>овладение УУД</w:t>
      </w:r>
      <w:r w:rsidR="00EB6C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4976" w:rsidRPr="00CA1E99" w:rsidRDefault="001650F4" w:rsidP="00C85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C4976" w:rsidRPr="00CA1E99">
        <w:rPr>
          <w:rFonts w:ascii="Times New Roman" w:hAnsi="Times New Roman" w:cs="Times New Roman"/>
          <w:sz w:val="24"/>
          <w:szCs w:val="24"/>
        </w:rPr>
        <w:t xml:space="preserve">Внимание на музыкальных занятиях акцентируется на личностном развитии, нравственно </w:t>
      </w:r>
      <w:proofErr w:type="gramStart"/>
      <w:r w:rsidR="004C4976" w:rsidRPr="00CA1E99">
        <w:rPr>
          <w:rFonts w:ascii="Times New Roman" w:hAnsi="Times New Roman" w:cs="Times New Roman"/>
          <w:sz w:val="24"/>
          <w:szCs w:val="24"/>
        </w:rPr>
        <w:t>–э</w:t>
      </w:r>
      <w:proofErr w:type="gramEnd"/>
      <w:r w:rsidR="004C4976" w:rsidRPr="00CA1E99">
        <w:rPr>
          <w:rFonts w:ascii="Times New Roman" w:hAnsi="Times New Roman" w:cs="Times New Roman"/>
          <w:sz w:val="24"/>
          <w:szCs w:val="24"/>
        </w:rPr>
        <w:t xml:space="preserve">стетическом </w:t>
      </w:r>
      <w:proofErr w:type="spellStart"/>
      <w:r w:rsidR="004C4976" w:rsidRPr="00CA1E99">
        <w:rPr>
          <w:rFonts w:ascii="Times New Roman" w:hAnsi="Times New Roman" w:cs="Times New Roman"/>
          <w:sz w:val="24"/>
          <w:szCs w:val="24"/>
        </w:rPr>
        <w:t>воспитании,формировании</w:t>
      </w:r>
      <w:proofErr w:type="spellEnd"/>
      <w:r w:rsidR="004C4976" w:rsidRPr="00CA1E99">
        <w:rPr>
          <w:rFonts w:ascii="Times New Roman" w:hAnsi="Times New Roman" w:cs="Times New Roman"/>
          <w:sz w:val="24"/>
          <w:szCs w:val="24"/>
        </w:rPr>
        <w:t xml:space="preserve"> культуры мировосприятия младших школьников через </w:t>
      </w:r>
      <w:proofErr w:type="spellStart"/>
      <w:r w:rsidR="004C4976" w:rsidRPr="00CA1E99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="004C4976" w:rsidRPr="00CA1E99">
        <w:rPr>
          <w:rFonts w:ascii="Times New Roman" w:hAnsi="Times New Roman" w:cs="Times New Roman"/>
          <w:sz w:val="24"/>
          <w:szCs w:val="24"/>
        </w:rPr>
        <w:t>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продуктивно сотрудничать со сверстниками и взрослыми.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       В результате изучения курса «Музыка» в 1 классе должны быть достигнуты определенные результаты. 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- воспринимать музыку и размышлять о ней, открыто и эмоционально </w:t>
      </w:r>
      <w:proofErr w:type="gramStart"/>
      <w:r w:rsidRPr="00CA1E99">
        <w:rPr>
          <w:rFonts w:ascii="Times New Roman" w:hAnsi="Times New Roman" w:cs="Times New Roman"/>
          <w:sz w:val="24"/>
          <w:szCs w:val="24"/>
        </w:rPr>
        <w:t>выражать</w:t>
      </w:r>
      <w:proofErr w:type="gramEnd"/>
      <w:r w:rsidRPr="00CA1E99">
        <w:rPr>
          <w:rFonts w:ascii="Times New Roman" w:hAnsi="Times New Roman" w:cs="Times New Roman"/>
          <w:sz w:val="24"/>
          <w:szCs w:val="24"/>
        </w:rPr>
        <w:t xml:space="preserve"> своѐ отношение к искусству,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- проявлять эстетические и художественные предпочтения, позитивную самооценку, самоуважение, жизненный оптимизм;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- воплощать музыкальные образы при создании театрализованных и музыкально-пластических композиций,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CA1E99">
        <w:rPr>
          <w:rFonts w:ascii="Times New Roman" w:hAnsi="Times New Roman" w:cs="Times New Roman"/>
          <w:sz w:val="24"/>
          <w:szCs w:val="24"/>
        </w:rPr>
        <w:t>разучивании</w:t>
      </w:r>
      <w:proofErr w:type="gramEnd"/>
      <w:r w:rsidRPr="00CA1E99">
        <w:rPr>
          <w:rFonts w:ascii="Times New Roman" w:hAnsi="Times New Roman" w:cs="Times New Roman"/>
          <w:sz w:val="24"/>
          <w:szCs w:val="24"/>
        </w:rPr>
        <w:t xml:space="preserve"> и исполнении вокально-хоровых произведений, игре на элементарных детских музыкальных инструментах;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- 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- реализовать собственный творческий потенциал, применяя музыкальные знания и представления о музыкальном</w:t>
      </w:r>
      <w:r w:rsidR="001650F4">
        <w:rPr>
          <w:rFonts w:ascii="Times New Roman" w:hAnsi="Times New Roman" w:cs="Times New Roman"/>
          <w:sz w:val="24"/>
          <w:szCs w:val="24"/>
        </w:rPr>
        <w:t xml:space="preserve"> </w:t>
      </w:r>
      <w:r w:rsidRPr="00CA1E99">
        <w:rPr>
          <w:rFonts w:ascii="Times New Roman" w:hAnsi="Times New Roman" w:cs="Times New Roman"/>
          <w:sz w:val="24"/>
          <w:szCs w:val="24"/>
        </w:rPr>
        <w:t>искусстве для выполнения учебных и художественно- практических задач;</w:t>
      </w:r>
    </w:p>
    <w:p w:rsidR="004C4976" w:rsidRDefault="001650F4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C4976" w:rsidRPr="00CA1E99">
        <w:rPr>
          <w:rFonts w:ascii="Times New Roman" w:hAnsi="Times New Roman" w:cs="Times New Roman"/>
          <w:sz w:val="24"/>
          <w:szCs w:val="24"/>
        </w:rPr>
        <w:t>понимать роль музыки в жизни человека, применять полученные знания и приобретѐнный опыт творческой деятельности при организации содержательного культурного досуга во внеурочной и внешкольной деятельности.</w:t>
      </w:r>
    </w:p>
    <w:p w:rsidR="003F35C6" w:rsidRDefault="003F35C6" w:rsidP="003F35C6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065" w:rsidRPr="00FA3065" w:rsidRDefault="00FA3065" w:rsidP="00FA306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A3065">
        <w:rPr>
          <w:rFonts w:ascii="Times New Roman" w:hAnsi="Times New Roman" w:cs="Times New Roman"/>
          <w:sz w:val="24"/>
          <w:szCs w:val="24"/>
        </w:rPr>
        <w:t>В соответствии с учебным планом программы на изучение предмета в каждом классе отводится по 1 часу в неделю. Курс рассчитан в 1 классе – 33 часа (33 учебные недели), во 2-4 классах – по 34 часа (34 учебные недели).</w:t>
      </w:r>
    </w:p>
    <w:p w:rsidR="00FA3065" w:rsidRPr="00FA3065" w:rsidRDefault="00FA3065" w:rsidP="00FA3065">
      <w:pPr>
        <w:pStyle w:val="a6"/>
        <w:rPr>
          <w:rFonts w:ascii="Times New Roman" w:hAnsi="Times New Roman" w:cs="Times New Roman"/>
          <w:sz w:val="24"/>
          <w:szCs w:val="24"/>
        </w:rPr>
      </w:pPr>
      <w:r w:rsidRPr="00FA3065">
        <w:rPr>
          <w:rFonts w:ascii="Times New Roman" w:hAnsi="Times New Roman" w:cs="Times New Roman"/>
          <w:sz w:val="24"/>
          <w:szCs w:val="24"/>
        </w:rPr>
        <w:t>В случае совпадения уроков с праздничными днями предполагается выполнение программы:</w:t>
      </w:r>
    </w:p>
    <w:p w:rsidR="00FA3065" w:rsidRPr="00FA3065" w:rsidRDefault="00FA3065" w:rsidP="00FA3065">
      <w:pPr>
        <w:pStyle w:val="a6"/>
        <w:rPr>
          <w:rFonts w:ascii="Times New Roman" w:hAnsi="Times New Roman" w:cs="Times New Roman"/>
          <w:sz w:val="24"/>
          <w:szCs w:val="24"/>
        </w:rPr>
      </w:pPr>
      <w:r w:rsidRPr="00FA3065">
        <w:rPr>
          <w:rFonts w:ascii="Times New Roman" w:hAnsi="Times New Roman" w:cs="Times New Roman"/>
          <w:sz w:val="24"/>
          <w:szCs w:val="24"/>
        </w:rPr>
        <w:t>1. За счет часов, выделенных на повторение материала;</w:t>
      </w:r>
    </w:p>
    <w:p w:rsidR="00FA3065" w:rsidRPr="00FA3065" w:rsidRDefault="00FA3065" w:rsidP="00FA3065">
      <w:pPr>
        <w:pStyle w:val="a6"/>
        <w:rPr>
          <w:rFonts w:ascii="Times New Roman" w:hAnsi="Times New Roman" w:cs="Times New Roman"/>
          <w:sz w:val="24"/>
          <w:szCs w:val="24"/>
        </w:rPr>
      </w:pPr>
      <w:r w:rsidRPr="00FA3065">
        <w:rPr>
          <w:rFonts w:ascii="Times New Roman" w:hAnsi="Times New Roman" w:cs="Times New Roman"/>
          <w:sz w:val="24"/>
          <w:szCs w:val="24"/>
        </w:rPr>
        <w:t>2. За счет объединения уроков по одной теме.</w:t>
      </w:r>
    </w:p>
    <w:p w:rsidR="00FA3065" w:rsidRDefault="00FA3065" w:rsidP="00FA3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Для реализации учебной программы используется следующий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/>
          <w:sz w:val="24"/>
          <w:szCs w:val="24"/>
        </w:rPr>
        <w:t xml:space="preserve"> – методический</w:t>
      </w:r>
      <w:proofErr w:type="gramEnd"/>
      <w:r>
        <w:rPr>
          <w:rFonts w:ascii="Times New Roman" w:hAnsi="Times New Roman"/>
          <w:sz w:val="24"/>
          <w:szCs w:val="24"/>
        </w:rPr>
        <w:t xml:space="preserve"> комплекс:</w:t>
      </w:r>
    </w:p>
    <w:p w:rsidR="003F35C6" w:rsidRPr="00FA3065" w:rsidRDefault="00FA3065" w:rsidP="00FA3065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Концепция и программы для начальных классов </w:t>
      </w:r>
      <w:r w:rsidRPr="00AE7FAB">
        <w:rPr>
          <w:rFonts w:ascii="Times New Roman" w:hAnsi="Times New Roman"/>
          <w:sz w:val="24"/>
          <w:szCs w:val="24"/>
        </w:rPr>
        <w:t>«Школа России» – М.: «Просвещение», 2008.</w:t>
      </w:r>
    </w:p>
    <w:p w:rsidR="003F35C6" w:rsidRPr="00CA1E99" w:rsidRDefault="003F35C6" w:rsidP="003F3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Программа «Музыка», разработанная авторами Е. Д. Критская, Г. П. Сергеева, Т. С. </w:t>
      </w:r>
      <w:proofErr w:type="spellStart"/>
      <w:r w:rsidRPr="00CA1E99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CA1E99">
        <w:rPr>
          <w:rFonts w:ascii="Times New Roman" w:hAnsi="Times New Roman" w:cs="Times New Roman"/>
          <w:sz w:val="24"/>
          <w:szCs w:val="24"/>
        </w:rPr>
        <w:t xml:space="preserve"> «Просвещение», </w:t>
      </w:r>
      <w:smartTag w:uri="urn:schemas-microsoft-com:office:smarttags" w:element="metricconverter">
        <w:smartTagPr>
          <w:attr w:name="ProductID" w:val="2010 г"/>
        </w:smartTagPr>
        <w:r w:rsidRPr="00CA1E99">
          <w:rPr>
            <w:rFonts w:ascii="Times New Roman" w:hAnsi="Times New Roman" w:cs="Times New Roman"/>
            <w:sz w:val="24"/>
            <w:szCs w:val="24"/>
          </w:rPr>
          <w:t>2010 г</w:t>
        </w:r>
        <w:r w:rsidR="00751D22">
          <w:rPr>
            <w:rFonts w:ascii="Times New Roman" w:hAnsi="Times New Roman" w:cs="Times New Roman"/>
            <w:sz w:val="24"/>
            <w:szCs w:val="24"/>
          </w:rPr>
          <w:t>.</w:t>
        </w:r>
      </w:smartTag>
    </w:p>
    <w:p w:rsidR="003F35C6" w:rsidRPr="00CA1E99" w:rsidRDefault="00FA3065" w:rsidP="003F3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3F35C6" w:rsidRPr="00CA1E99">
        <w:rPr>
          <w:rFonts w:ascii="Times New Roman" w:hAnsi="Times New Roman" w:cs="Times New Roman"/>
          <w:sz w:val="24"/>
          <w:szCs w:val="24"/>
        </w:rPr>
        <w:t>онохрестоматия для учителя.</w:t>
      </w:r>
    </w:p>
    <w:p w:rsidR="004C4976" w:rsidRPr="00CA1E99" w:rsidRDefault="004C4976" w:rsidP="00D01A68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4C4976" w:rsidRPr="00CA1E99" w:rsidRDefault="004C4976" w:rsidP="00C8521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A1E99">
        <w:rPr>
          <w:rFonts w:ascii="Times New Roman" w:hAnsi="Times New Roman" w:cs="Times New Roman"/>
          <w:b/>
          <w:sz w:val="24"/>
          <w:szCs w:val="24"/>
        </w:rPr>
        <w:t>Планируемые резуль</w:t>
      </w:r>
      <w:r w:rsidR="001E77DA" w:rsidRPr="00CA1E99">
        <w:rPr>
          <w:rFonts w:ascii="Times New Roman" w:hAnsi="Times New Roman" w:cs="Times New Roman"/>
          <w:b/>
          <w:sz w:val="24"/>
          <w:szCs w:val="24"/>
        </w:rPr>
        <w:t>таты освоения учебного предмета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Предметными результатами изучения курса «Музыка» в 1 классе являются формирование следующих умений.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CA1E99">
        <w:rPr>
          <w:rFonts w:ascii="Times New Roman" w:hAnsi="Times New Roman" w:cs="Times New Roman"/>
          <w:b/>
          <w:i/>
          <w:sz w:val="24"/>
          <w:szCs w:val="24"/>
        </w:rPr>
        <w:t>Предметные УУД: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lastRenderedPageBreak/>
        <w:t xml:space="preserve">– формирование представления о роли музыки в жизни человека, в его духовно-нравственном развитии; 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 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– формирование устойчивого интереса к музыке и различным видам (или какому-либо виду) музыкально-творческой деятельности; 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– умение воспринимать музыку и выражать свое отношение к музыкальным произведениям; 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 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CA1E99">
        <w:rPr>
          <w:rFonts w:ascii="Times New Roman" w:hAnsi="Times New Roman" w:cs="Times New Roman"/>
          <w:b/>
          <w:i/>
          <w:sz w:val="24"/>
          <w:szCs w:val="24"/>
        </w:rPr>
        <w:t>Метапредметными</w:t>
      </w:r>
      <w:proofErr w:type="spellEnd"/>
      <w:r w:rsidRPr="00CA1E99">
        <w:rPr>
          <w:rFonts w:ascii="Times New Roman" w:hAnsi="Times New Roman" w:cs="Times New Roman"/>
          <w:i/>
          <w:sz w:val="24"/>
          <w:szCs w:val="24"/>
        </w:rPr>
        <w:t xml:space="preserve"> результатами</w:t>
      </w:r>
      <w:r w:rsidRPr="00CA1E99">
        <w:rPr>
          <w:rFonts w:ascii="Times New Roman" w:hAnsi="Times New Roman" w:cs="Times New Roman"/>
          <w:sz w:val="24"/>
          <w:szCs w:val="24"/>
        </w:rPr>
        <w:t xml:space="preserve"> изучения курса «Музыка» в 1-м классе являются формирование следующих универсальных учебных действий (УУД).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A1E99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-способность принимать и сохранять цели и задачи учебной деятельности, поиска средств ее осуществления.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-умение планировать, контролировать и оценивать учебные действия в соответствии с поставленной задачей и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-условием ее реализации; определять наиболее эффективные способы достижения результата.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-освоены начальные формы познавательной и личностной рефлексии.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-овладение навыками смыслового чтения текстов различных стилей и жанров в соответствии с целями и задачами;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A1E99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-овладение логическими действиями сравнения, анализа, синтеза, обобщения, установления аналогий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-умение осуществлять информационную, познавательную и практическую деятельность с использованием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различных средств информации и коммуникации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A1E99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-осознанно строить речевое высказывание в соответствии с задачами коммуникации и составлять тексты </w:t>
      </w:r>
      <w:proofErr w:type="gramStart"/>
      <w:r w:rsidRPr="00CA1E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A1E99">
        <w:rPr>
          <w:rFonts w:ascii="Times New Roman" w:hAnsi="Times New Roman" w:cs="Times New Roman"/>
          <w:sz w:val="24"/>
          <w:szCs w:val="24"/>
        </w:rPr>
        <w:t xml:space="preserve"> устной и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A1E99">
        <w:rPr>
          <w:rFonts w:ascii="Times New Roman" w:hAnsi="Times New Roman" w:cs="Times New Roman"/>
          <w:sz w:val="24"/>
          <w:szCs w:val="24"/>
        </w:rPr>
        <w:t>письменной</w:t>
      </w:r>
      <w:proofErr w:type="gramEnd"/>
      <w:r w:rsidRPr="00CA1E99">
        <w:rPr>
          <w:rFonts w:ascii="Times New Roman" w:hAnsi="Times New Roman" w:cs="Times New Roman"/>
          <w:sz w:val="24"/>
          <w:szCs w:val="24"/>
        </w:rPr>
        <w:t xml:space="preserve"> формах.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 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–позитивная самооценка своих музыкально-творческих возможностей; 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– приобретение умения осознанного построения речевого высказывания о содержании, характере, особенностях языка музыкальных произведений в соответствии с задачами коммуникации; 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CA1E99">
        <w:rPr>
          <w:rFonts w:ascii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 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композиторов; 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– умение наблюдать за разнообразными явлениями жизни и искусства в учебной и внеурочной деятельности, их понимание и оценка 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lastRenderedPageBreak/>
        <w:t xml:space="preserve">– умение ориентироваться в культурном многообразии окружающей действительности, участие в музыкальной жизни класса; 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– уважительное отношение к культуре других народов; 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 xml:space="preserve">– овладение навыками сотрудничества с учителем и сверстниками; </w:t>
      </w:r>
    </w:p>
    <w:p w:rsidR="004C4976" w:rsidRPr="00CA1E99" w:rsidRDefault="004C4976" w:rsidP="00C852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– формирование этических чувств доброжелательности эмоционально-нравственной отзывчивости, понимания и сопереживания чувствам других людей.</w:t>
      </w:r>
    </w:p>
    <w:p w:rsidR="004C4976" w:rsidRPr="00CA1E99" w:rsidRDefault="004C4976" w:rsidP="00C85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4976" w:rsidRPr="00CA1E99" w:rsidRDefault="004C4976" w:rsidP="00C85218">
      <w:pPr>
        <w:pStyle w:val="1"/>
        <w:jc w:val="center"/>
        <w:rPr>
          <w:b/>
          <w:sz w:val="24"/>
          <w:szCs w:val="24"/>
        </w:rPr>
      </w:pPr>
      <w:r w:rsidRPr="00CA1E99">
        <w:rPr>
          <w:b/>
          <w:sz w:val="24"/>
          <w:szCs w:val="24"/>
        </w:rPr>
        <w:t>Содержание учебного предмета</w:t>
      </w:r>
    </w:p>
    <w:p w:rsidR="004C4976" w:rsidRPr="00CA1E99" w:rsidRDefault="004C4976" w:rsidP="00C85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77DA" w:rsidRPr="00CA1E99" w:rsidRDefault="001E77DA" w:rsidP="00C85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E77DA" w:rsidRPr="00CA1E99" w:rsidSect="001A3895">
          <w:type w:val="continuous"/>
          <w:pgSz w:w="16838" w:h="11906" w:orient="landscape"/>
          <w:pgMar w:top="1701" w:right="567" w:bottom="567" w:left="567" w:header="709" w:footer="709" w:gutter="0"/>
          <w:cols w:space="720"/>
        </w:sectPr>
      </w:pPr>
    </w:p>
    <w:tbl>
      <w:tblPr>
        <w:tblStyle w:val="11"/>
        <w:tblW w:w="15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2987"/>
        <w:gridCol w:w="10473"/>
        <w:gridCol w:w="1675"/>
      </w:tblGrid>
      <w:tr w:rsidR="00677249" w:rsidRPr="00CA1E99" w:rsidTr="00F95330">
        <w:trPr>
          <w:trHeight w:val="556"/>
        </w:trPr>
        <w:tc>
          <w:tcPr>
            <w:tcW w:w="445" w:type="dxa"/>
            <w:hideMark/>
          </w:tcPr>
          <w:p w:rsidR="004C4976" w:rsidRPr="00CA1E99" w:rsidRDefault="004C4976" w:rsidP="00C85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1E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№</w:t>
            </w:r>
          </w:p>
        </w:tc>
        <w:tc>
          <w:tcPr>
            <w:tcW w:w="2987" w:type="dxa"/>
            <w:hideMark/>
          </w:tcPr>
          <w:p w:rsidR="004C4976" w:rsidRPr="00CA1E99" w:rsidRDefault="004C4976" w:rsidP="00C85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1E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Тема раздела</w:t>
            </w:r>
          </w:p>
        </w:tc>
        <w:tc>
          <w:tcPr>
            <w:tcW w:w="10473" w:type="dxa"/>
            <w:hideMark/>
          </w:tcPr>
          <w:p w:rsidR="004C4976" w:rsidRPr="00CA1E99" w:rsidRDefault="004C4976" w:rsidP="00C85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1E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Содержание</w:t>
            </w:r>
          </w:p>
        </w:tc>
        <w:tc>
          <w:tcPr>
            <w:tcW w:w="1675" w:type="dxa"/>
            <w:hideMark/>
          </w:tcPr>
          <w:p w:rsidR="004C4976" w:rsidRPr="00CA1E99" w:rsidRDefault="004C4976" w:rsidP="00C85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1E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Количество часов</w:t>
            </w:r>
          </w:p>
        </w:tc>
      </w:tr>
      <w:tr w:rsidR="00677249" w:rsidRPr="00CA1E99" w:rsidTr="00F95330">
        <w:trPr>
          <w:trHeight w:val="1669"/>
        </w:trPr>
        <w:tc>
          <w:tcPr>
            <w:tcW w:w="445" w:type="dxa"/>
            <w:hideMark/>
          </w:tcPr>
          <w:p w:rsidR="004C4976" w:rsidRPr="00CA1E99" w:rsidRDefault="004C4976" w:rsidP="00C85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1E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87" w:type="dxa"/>
            <w:hideMark/>
          </w:tcPr>
          <w:p w:rsidR="004C4976" w:rsidRPr="00CA1E99" w:rsidRDefault="004C4976" w:rsidP="00C85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1E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Музыка вокруг нас</w:t>
            </w:r>
          </w:p>
        </w:tc>
        <w:tc>
          <w:tcPr>
            <w:tcW w:w="10473" w:type="dxa"/>
            <w:hideMark/>
          </w:tcPr>
          <w:p w:rsidR="004C4976" w:rsidRPr="00CA1E99" w:rsidRDefault="004C4976" w:rsidP="00C85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E99">
              <w:rPr>
                <w:rFonts w:ascii="Times New Roman" w:hAnsi="Times New Roman" w:cs="Times New Roman"/>
                <w:sz w:val="24"/>
                <w:szCs w:val="24"/>
              </w:rPr>
              <w:t xml:space="preserve">Музыка и ее роль в повседневной жизни человека. Песни, танцы и марши — основа многообразных жизненно-музыкальных впечатлений детей. Музыкальные инструменты. Музыкально-поэтическое творчество, многообразие музыкального фольклора. Термины </w:t>
            </w:r>
            <w:r w:rsidRPr="00CA1E9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мелодия и аккомпанемент, мелодия – главная мысль музыкального произведения. </w:t>
            </w:r>
            <w:r w:rsidRPr="00CA1E99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музыки </w:t>
            </w:r>
            <w:proofErr w:type="gramStart"/>
            <w:r w:rsidRPr="00CA1E9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A1E99">
              <w:rPr>
                <w:rFonts w:ascii="Times New Roman" w:hAnsi="Times New Roman" w:cs="Times New Roman"/>
                <w:sz w:val="24"/>
                <w:szCs w:val="24"/>
              </w:rPr>
              <w:t xml:space="preserve"> народной или композиторской. Настроение, характер музыки, ритмическое сопровождение. Исполнительское развитие вокального сочинения. </w:t>
            </w:r>
          </w:p>
        </w:tc>
        <w:tc>
          <w:tcPr>
            <w:tcW w:w="1675" w:type="dxa"/>
            <w:hideMark/>
          </w:tcPr>
          <w:p w:rsidR="004C4976" w:rsidRPr="00CA1E99" w:rsidRDefault="004C4976" w:rsidP="00C85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1E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15</w:t>
            </w:r>
          </w:p>
        </w:tc>
      </w:tr>
      <w:tr w:rsidR="00677249" w:rsidRPr="00CA1E99" w:rsidTr="00F95330">
        <w:trPr>
          <w:trHeight w:val="1562"/>
        </w:trPr>
        <w:tc>
          <w:tcPr>
            <w:tcW w:w="445" w:type="dxa"/>
            <w:hideMark/>
          </w:tcPr>
          <w:p w:rsidR="004C4976" w:rsidRPr="00CA1E99" w:rsidRDefault="004C4976" w:rsidP="00C85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1E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987" w:type="dxa"/>
            <w:hideMark/>
          </w:tcPr>
          <w:p w:rsidR="004C4976" w:rsidRPr="00CA1E99" w:rsidRDefault="004C4976" w:rsidP="00C85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1E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Музыка и ты</w:t>
            </w:r>
          </w:p>
        </w:tc>
        <w:tc>
          <w:tcPr>
            <w:tcW w:w="10473" w:type="dxa"/>
            <w:hideMark/>
          </w:tcPr>
          <w:p w:rsidR="004C4976" w:rsidRPr="00CA1E99" w:rsidRDefault="004C4976" w:rsidP="00C85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E99">
              <w:rPr>
                <w:rFonts w:ascii="Times New Roman" w:hAnsi="Times New Roman" w:cs="Times New Roman"/>
                <w:sz w:val="24"/>
                <w:szCs w:val="24"/>
              </w:rPr>
              <w:t xml:space="preserve">Музыка в жизни ребенка.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инструменты. Общее в стихотворном, художественном и музыкальном пейзаже. Интонационно-образный анализ инструментального произведения. Анализ музыкальных сочинений, </w:t>
            </w:r>
            <w:proofErr w:type="spellStart"/>
            <w:r w:rsidRPr="00CA1E99">
              <w:rPr>
                <w:rFonts w:ascii="Times New Roman" w:hAnsi="Times New Roman" w:cs="Times New Roman"/>
                <w:sz w:val="24"/>
                <w:szCs w:val="24"/>
              </w:rPr>
              <w:t>импровизирование</w:t>
            </w:r>
            <w:proofErr w:type="spellEnd"/>
            <w:r w:rsidRPr="00CA1E99">
              <w:rPr>
                <w:rFonts w:ascii="Times New Roman" w:hAnsi="Times New Roman" w:cs="Times New Roman"/>
                <w:sz w:val="24"/>
                <w:szCs w:val="24"/>
              </w:rPr>
              <w:t xml:space="preserve">  на музыкальных инструментах.</w:t>
            </w:r>
          </w:p>
        </w:tc>
        <w:tc>
          <w:tcPr>
            <w:tcW w:w="1675" w:type="dxa"/>
            <w:hideMark/>
          </w:tcPr>
          <w:p w:rsidR="004C4976" w:rsidRPr="00CA1E99" w:rsidRDefault="004C4976" w:rsidP="00C85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1E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18</w:t>
            </w:r>
          </w:p>
        </w:tc>
      </w:tr>
      <w:tr w:rsidR="00F95330" w:rsidRPr="00CA1E99" w:rsidTr="004D1675">
        <w:trPr>
          <w:trHeight w:val="296"/>
        </w:trPr>
        <w:tc>
          <w:tcPr>
            <w:tcW w:w="445" w:type="dxa"/>
            <w:hideMark/>
          </w:tcPr>
          <w:p w:rsidR="00F95330" w:rsidRPr="00CA1E99" w:rsidRDefault="00F95330" w:rsidP="00C85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460" w:type="dxa"/>
            <w:gridSpan w:val="2"/>
            <w:hideMark/>
          </w:tcPr>
          <w:p w:rsidR="00F95330" w:rsidRPr="00CA1E99" w:rsidRDefault="00F95330" w:rsidP="00C85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75" w:type="dxa"/>
            <w:hideMark/>
          </w:tcPr>
          <w:p w:rsidR="00F95330" w:rsidRPr="00CA1E99" w:rsidRDefault="00F95330" w:rsidP="00C85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33</w:t>
            </w:r>
          </w:p>
        </w:tc>
      </w:tr>
    </w:tbl>
    <w:p w:rsidR="004C4976" w:rsidRPr="00CA1E99" w:rsidRDefault="004C4976" w:rsidP="00C85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C4976" w:rsidRPr="00CA1E99" w:rsidSect="001A3895">
          <w:type w:val="continuous"/>
          <w:pgSz w:w="16838" w:h="11906" w:orient="landscape"/>
          <w:pgMar w:top="1701" w:right="567" w:bottom="567" w:left="567" w:header="709" w:footer="709" w:gutter="0"/>
          <w:cols w:space="720"/>
        </w:sectPr>
      </w:pPr>
    </w:p>
    <w:p w:rsidR="004C4976" w:rsidRPr="00CA1E99" w:rsidRDefault="004C4976" w:rsidP="00C8521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4C4976" w:rsidRPr="00CA1E99" w:rsidSect="001A3895">
          <w:type w:val="continuous"/>
          <w:pgSz w:w="16838" w:h="11906" w:orient="landscape"/>
          <w:pgMar w:top="1701" w:right="567" w:bottom="567" w:left="567" w:header="709" w:footer="709" w:gutter="0"/>
          <w:cols w:space="720"/>
        </w:sectPr>
      </w:pPr>
    </w:p>
    <w:p w:rsidR="00D01A68" w:rsidRPr="00684B28" w:rsidRDefault="00D01A68" w:rsidP="00D01A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с учё</w:t>
      </w:r>
      <w:r w:rsidRPr="00684B28">
        <w:rPr>
          <w:rFonts w:ascii="Times New Roman" w:hAnsi="Times New Roman" w:cs="Times New Roman"/>
          <w:b/>
          <w:sz w:val="24"/>
          <w:szCs w:val="24"/>
        </w:rPr>
        <w:t xml:space="preserve">том рабочей программы воспитания </w:t>
      </w:r>
    </w:p>
    <w:tbl>
      <w:tblPr>
        <w:tblStyle w:val="a8"/>
        <w:tblW w:w="0" w:type="auto"/>
        <w:tblLook w:val="04A0"/>
      </w:tblPr>
      <w:tblGrid>
        <w:gridCol w:w="959"/>
        <w:gridCol w:w="4111"/>
        <w:gridCol w:w="7512"/>
        <w:gridCol w:w="3119"/>
      </w:tblGrid>
      <w:tr w:rsidR="00D01A68" w:rsidRPr="00C233D1" w:rsidTr="00D01A68">
        <w:tc>
          <w:tcPr>
            <w:tcW w:w="959" w:type="dxa"/>
          </w:tcPr>
          <w:p w:rsidR="00D01A68" w:rsidRPr="00C233D1" w:rsidRDefault="00D01A68" w:rsidP="00946BD8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233D1">
              <w:rPr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C233D1">
              <w:rPr>
                <w:i/>
                <w:sz w:val="24"/>
                <w:szCs w:val="24"/>
              </w:rPr>
              <w:t>/</w:t>
            </w:r>
            <w:proofErr w:type="spellStart"/>
            <w:r w:rsidRPr="00C233D1">
              <w:rPr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</w:tcPr>
          <w:p w:rsidR="00D01A68" w:rsidRPr="00C233D1" w:rsidRDefault="00D01A68" w:rsidP="00946BD8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>Тема раздела</w:t>
            </w:r>
          </w:p>
        </w:tc>
        <w:tc>
          <w:tcPr>
            <w:tcW w:w="7512" w:type="dxa"/>
          </w:tcPr>
          <w:p w:rsidR="00D01A68" w:rsidRPr="00C233D1" w:rsidRDefault="00D01A68" w:rsidP="00946BD8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3119" w:type="dxa"/>
          </w:tcPr>
          <w:p w:rsidR="00D01A68" w:rsidRPr="00C233D1" w:rsidRDefault="00D01A68" w:rsidP="00946BD8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>Количество часов</w:t>
            </w:r>
          </w:p>
        </w:tc>
      </w:tr>
      <w:tr w:rsidR="00D01A68" w:rsidRPr="00C233D1" w:rsidTr="00D01A68">
        <w:tc>
          <w:tcPr>
            <w:tcW w:w="959" w:type="dxa"/>
          </w:tcPr>
          <w:p w:rsidR="00D01A68" w:rsidRPr="00C233D1" w:rsidRDefault="00D01A68" w:rsidP="00946BD8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01A68" w:rsidRPr="00C233D1" w:rsidRDefault="00D01A68" w:rsidP="00946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вокруг нас</w:t>
            </w:r>
          </w:p>
        </w:tc>
        <w:tc>
          <w:tcPr>
            <w:tcW w:w="7512" w:type="dxa"/>
          </w:tcPr>
          <w:p w:rsidR="00D01A68" w:rsidRDefault="00D01A68" w:rsidP="00946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«</w:t>
            </w:r>
            <w:r w:rsidRPr="00C233D1">
              <w:rPr>
                <w:sz w:val="24"/>
                <w:szCs w:val="24"/>
              </w:rPr>
              <w:t>День Знаний</w:t>
            </w:r>
            <w:r>
              <w:rPr>
                <w:sz w:val="24"/>
                <w:szCs w:val="24"/>
              </w:rPr>
              <w:t>»</w:t>
            </w:r>
          </w:p>
          <w:p w:rsidR="00D01A68" w:rsidRDefault="00D01A68" w:rsidP="00946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«День Здоровья»</w:t>
            </w:r>
          </w:p>
          <w:p w:rsidR="00D01A68" w:rsidRPr="00C233D1" w:rsidRDefault="00D01A68" w:rsidP="00946BD8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Библиотечный урок «День окончания</w:t>
            </w:r>
            <w:proofErr w:type="gramStart"/>
            <w:r w:rsidRPr="00C233D1">
              <w:rPr>
                <w:sz w:val="24"/>
                <w:szCs w:val="24"/>
              </w:rPr>
              <w:t xml:space="preserve"> В</w:t>
            </w:r>
            <w:proofErr w:type="gramEnd"/>
            <w:r w:rsidRPr="00C233D1">
              <w:rPr>
                <w:sz w:val="24"/>
                <w:szCs w:val="24"/>
              </w:rPr>
              <w:t>торой мировой войны»</w:t>
            </w:r>
          </w:p>
          <w:p w:rsidR="00D01A68" w:rsidRDefault="00D01A68" w:rsidP="00946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Всероссийский </w:t>
            </w:r>
            <w:r w:rsidRPr="00C233D1">
              <w:rPr>
                <w:sz w:val="24"/>
                <w:szCs w:val="24"/>
              </w:rPr>
              <w:t>урок «Экология и энергосбережение»</w:t>
            </w:r>
          </w:p>
          <w:p w:rsidR="00D01A68" w:rsidRDefault="00D01A68" w:rsidP="00946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Музейный урок «30 октября – Урок памяти» (День памяти </w:t>
            </w:r>
            <w:r>
              <w:rPr>
                <w:sz w:val="24"/>
                <w:szCs w:val="24"/>
              </w:rPr>
              <w:lastRenderedPageBreak/>
              <w:t>политических репрессий)</w:t>
            </w:r>
          </w:p>
          <w:p w:rsidR="00D01A68" w:rsidRDefault="00D01A68" w:rsidP="00946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Музейный урок «День народного единства»</w:t>
            </w:r>
          </w:p>
          <w:p w:rsidR="00D01A68" w:rsidRDefault="00D01A68" w:rsidP="00946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Музейный урок «День неизвестного солдата»</w:t>
            </w:r>
          </w:p>
          <w:p w:rsidR="00D01A68" w:rsidRDefault="00D01A68" w:rsidP="00946B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Библиотечный урок «День Героев Отечества»</w:t>
            </w:r>
          </w:p>
          <w:p w:rsidR="00D01A68" w:rsidRDefault="00D01A68" w:rsidP="00946BD8">
            <w:pPr>
              <w:rPr>
                <w:color w:val="000000"/>
                <w:sz w:val="24"/>
                <w:szCs w:val="24"/>
              </w:rPr>
            </w:pPr>
            <w:r w:rsidRPr="00C233D1">
              <w:rPr>
                <w:color w:val="000000"/>
                <w:sz w:val="24"/>
                <w:szCs w:val="24"/>
              </w:rPr>
              <w:t>Библиотечный урок «День Конституции»</w:t>
            </w:r>
          </w:p>
          <w:p w:rsidR="00D01A68" w:rsidRPr="00C233D1" w:rsidRDefault="00D01A68" w:rsidP="00946BD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Уроки Здоровья</w:t>
            </w:r>
          </w:p>
        </w:tc>
        <w:tc>
          <w:tcPr>
            <w:tcW w:w="3119" w:type="dxa"/>
          </w:tcPr>
          <w:p w:rsidR="00D01A68" w:rsidRPr="00C233D1" w:rsidRDefault="00D01A68" w:rsidP="00946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</w:tr>
      <w:tr w:rsidR="00D01A68" w:rsidRPr="00C233D1" w:rsidTr="00D01A68">
        <w:tc>
          <w:tcPr>
            <w:tcW w:w="959" w:type="dxa"/>
          </w:tcPr>
          <w:p w:rsidR="00D01A68" w:rsidRPr="00C233D1" w:rsidRDefault="00D01A68" w:rsidP="00946BD8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111" w:type="dxa"/>
          </w:tcPr>
          <w:p w:rsidR="00D01A68" w:rsidRPr="00C233D1" w:rsidRDefault="00D01A68" w:rsidP="00946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и ты</w:t>
            </w:r>
          </w:p>
        </w:tc>
        <w:tc>
          <w:tcPr>
            <w:tcW w:w="7512" w:type="dxa"/>
          </w:tcPr>
          <w:p w:rsidR="00D01A68" w:rsidRDefault="00D01A68" w:rsidP="00946B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Тематический урок гражданственности «Будущее России в твоих руках»</w:t>
            </w:r>
          </w:p>
          <w:p w:rsidR="00D01A68" w:rsidRDefault="00D01A68" w:rsidP="00946BD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Гагаринский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урок «Космос – это мы»</w:t>
            </w:r>
          </w:p>
          <w:p w:rsidR="00D01A68" w:rsidRPr="004E1FAF" w:rsidRDefault="00D01A68" w:rsidP="00946B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Уроки Здоровья</w:t>
            </w:r>
          </w:p>
        </w:tc>
        <w:tc>
          <w:tcPr>
            <w:tcW w:w="3119" w:type="dxa"/>
          </w:tcPr>
          <w:p w:rsidR="00D01A68" w:rsidRPr="00C233D1" w:rsidRDefault="00D01A68" w:rsidP="00946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D01A68" w:rsidRPr="00C233D1" w:rsidTr="00D01A68">
        <w:trPr>
          <w:trHeight w:val="77"/>
        </w:trPr>
        <w:tc>
          <w:tcPr>
            <w:tcW w:w="12582" w:type="dxa"/>
            <w:gridSpan w:val="3"/>
          </w:tcPr>
          <w:p w:rsidR="00D01A68" w:rsidRDefault="00D01A68" w:rsidP="00946B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9" w:type="dxa"/>
          </w:tcPr>
          <w:p w:rsidR="00D01A68" w:rsidRDefault="00D01A68" w:rsidP="00946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</w:tbl>
    <w:p w:rsidR="00D01A68" w:rsidRDefault="00D01A68" w:rsidP="00C85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A68" w:rsidRDefault="00D01A68" w:rsidP="00C85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76" w:rsidRPr="00CA1E99" w:rsidRDefault="004C4976" w:rsidP="00C85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E9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4C4976" w:rsidRPr="00CA1E99" w:rsidRDefault="004C4976" w:rsidP="00C85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15735" w:type="dxa"/>
        <w:tblInd w:w="108" w:type="dxa"/>
        <w:tblLayout w:type="fixed"/>
        <w:tblLook w:val="01E0"/>
      </w:tblPr>
      <w:tblGrid>
        <w:gridCol w:w="851"/>
        <w:gridCol w:w="850"/>
        <w:gridCol w:w="993"/>
        <w:gridCol w:w="3969"/>
        <w:gridCol w:w="9072"/>
      </w:tblGrid>
      <w:tr w:rsidR="00677249" w:rsidRPr="00CA1E99" w:rsidTr="00F9533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976" w:rsidRPr="00C85218" w:rsidRDefault="004C4976" w:rsidP="00F95330">
            <w:pPr>
              <w:jc w:val="center"/>
              <w:rPr>
                <w:b/>
                <w:sz w:val="24"/>
                <w:szCs w:val="24"/>
              </w:rPr>
            </w:pPr>
            <w:r w:rsidRPr="00C8521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85218" w:rsidRDefault="004C4976" w:rsidP="00C85218">
            <w:pPr>
              <w:jc w:val="center"/>
              <w:rPr>
                <w:b/>
                <w:sz w:val="24"/>
                <w:szCs w:val="24"/>
              </w:rPr>
            </w:pPr>
            <w:r w:rsidRPr="00C85218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976" w:rsidRPr="00C85218" w:rsidRDefault="004C4976" w:rsidP="00C85218">
            <w:pPr>
              <w:jc w:val="center"/>
              <w:rPr>
                <w:b/>
                <w:sz w:val="24"/>
                <w:szCs w:val="24"/>
              </w:rPr>
            </w:pPr>
            <w:r w:rsidRPr="00C85218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976" w:rsidRPr="00C85218" w:rsidRDefault="004C4976" w:rsidP="00C85218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C85218">
              <w:rPr>
                <w:b/>
                <w:sz w:val="24"/>
                <w:szCs w:val="24"/>
              </w:rPr>
              <w:t>Основные виды учебной деятельности учащихся</w:t>
            </w:r>
          </w:p>
        </w:tc>
      </w:tr>
      <w:tr w:rsidR="00677249" w:rsidRPr="00CA1E99" w:rsidTr="00F9533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976" w:rsidRPr="00CA1E99" w:rsidRDefault="004C4976" w:rsidP="00F9533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EF3570" w:rsidP="00EF35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EF3570" w:rsidP="00EF35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976" w:rsidRPr="00CA1E99" w:rsidRDefault="004C4976" w:rsidP="00C852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976" w:rsidRPr="00CA1E99" w:rsidRDefault="004C4976" w:rsidP="00C85218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77249" w:rsidRPr="00CA1E99" w:rsidTr="004C4976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F95330">
            <w:pPr>
              <w:jc w:val="center"/>
              <w:rPr>
                <w:i/>
                <w:sz w:val="24"/>
                <w:szCs w:val="24"/>
              </w:rPr>
            </w:pPr>
            <w:r w:rsidRPr="00CA1E99">
              <w:rPr>
                <w:i/>
                <w:sz w:val="24"/>
                <w:szCs w:val="24"/>
              </w:rPr>
              <w:t>Музыка вокруг нас (15 ч.)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1</w:t>
            </w:r>
          </w:p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ab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И Муза вечная со мной!</w:t>
            </w:r>
            <w:r w:rsidRPr="00CA1E99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>Слушать музыку на примере произведения</w:t>
            </w:r>
          </w:p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>П. И. Чайковского «Щелкунчик» (фрагменты); размышлять об истоках возникновения музыкального искусства; правилам поведения и пения на уроке; наблюдать за музыкой в жизни человека и звучанием природы.</w:t>
            </w:r>
          </w:p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rPr>
                <w:iCs/>
              </w:rPr>
              <w:t>Познакомятся</w:t>
            </w:r>
            <w:r w:rsidRPr="00CA1E99">
              <w:t xml:space="preserve"> с назначением основных учебных принадлежностей и правилами их использования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2</w:t>
            </w:r>
          </w:p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Хоровод муз</w:t>
            </w:r>
            <w:r w:rsidRPr="00CA1E99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>Исполнять хороводные песни; использовать музыкальную речь как способ общения между людьми и передачи информации, выраженной в звуках; сравнивать танцы разных народов между собой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3</w:t>
            </w:r>
          </w:p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Повсюду музыка слышна</w:t>
            </w:r>
            <w:r w:rsidRPr="00CA1E99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 xml:space="preserve">Сочинять </w:t>
            </w:r>
            <w:proofErr w:type="spellStart"/>
            <w:r w:rsidRPr="00CA1E99">
              <w:t>песенки-попевки</w:t>
            </w:r>
            <w:proofErr w:type="spellEnd"/>
            <w:r w:rsidRPr="00CA1E99">
              <w:t xml:space="preserve">; определять характер, настроение, жанровую основу </w:t>
            </w:r>
            <w:proofErr w:type="spellStart"/>
            <w:r w:rsidRPr="00CA1E99">
              <w:t>песен-попевок</w:t>
            </w:r>
            <w:proofErr w:type="spellEnd"/>
            <w:r w:rsidRPr="00CA1E99">
              <w:t>; принимать участие в элементарной импровизации и исполнительской деятельности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Душа музыки – мелодия</w:t>
            </w:r>
            <w:r w:rsidRPr="00CA1E99">
              <w:rPr>
                <w:sz w:val="24"/>
                <w:szCs w:val="24"/>
              </w:rPr>
              <w:tab/>
            </w:r>
          </w:p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 xml:space="preserve">Определять характерные черты жанров музыки (на примере произведений «Сладкая греза», «Марш деревянных солдатиков», «Вальс» П. И. Чайковского); сравнивать </w:t>
            </w:r>
            <w:r w:rsidRPr="00CA1E99">
              <w:lastRenderedPageBreak/>
              <w:t>музыкальные произведения различных жанров и стилей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Музыка осени</w:t>
            </w:r>
            <w:r w:rsidRPr="00CA1E99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 xml:space="preserve">Слушать мотивы осенних мелодий (на примере произведений П. И. Чайковского «Осенняя песнь», </w:t>
            </w:r>
            <w:r w:rsidRPr="00CA1E99">
              <w:br/>
              <w:t xml:space="preserve">Г. Свиридова «Осень»); объяснять термины </w:t>
            </w:r>
            <w:r w:rsidRPr="00CA1E99">
              <w:rPr>
                <w:iCs/>
              </w:rPr>
              <w:t>мелодия и аккомпанемент, мелодия – главная мысль музыкального произведения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Сочини мелодию</w:t>
            </w:r>
            <w:r w:rsidRPr="00CA1E99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 xml:space="preserve">Находить (выбирать) различные способы сочинения мелодии, использовать простейшие навыки импровизации в музыкальных играх; выделять отдельные признаки предмета </w:t>
            </w:r>
            <w:r w:rsidRPr="00CA1E99">
              <w:br/>
              <w:t>и объединять их по общему признаку</w:t>
            </w:r>
          </w:p>
        </w:tc>
      </w:tr>
      <w:tr w:rsidR="00677249" w:rsidRPr="00CA1E99" w:rsidTr="00F95330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Азбука, азбука каждому нужна</w:t>
            </w:r>
            <w:r w:rsidRPr="00CA1E99">
              <w:rPr>
                <w:sz w:val="24"/>
                <w:szCs w:val="24"/>
              </w:rPr>
              <w:tab/>
            </w:r>
          </w:p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>Слушать песни, различать части песен; понимать истоки музыки и отражение различных явлений жизни, в том числе и школьной; исполнять различные по характеру музыкальные произведения; проявлять эмоциональную отзывчивость, личностное отношение при восприятии музыкальных произведений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Музыкальная азбука</w:t>
            </w:r>
            <w:r w:rsidRPr="00CA1E99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proofErr w:type="gramStart"/>
            <w:r w:rsidRPr="00CA1E99">
              <w:t xml:space="preserve">Различать понятия </w:t>
            </w:r>
            <w:r w:rsidRPr="00CA1E99">
              <w:rPr>
                <w:i/>
                <w:iCs/>
              </w:rPr>
              <w:t>звук, нота, мелодия, ритм;</w:t>
            </w:r>
            <w:r w:rsidRPr="00CA1E99">
              <w:t xml:space="preserve"> исполнять простейшие ритмы (на примере «Песни о школе» Д. </w:t>
            </w:r>
            <w:proofErr w:type="spellStart"/>
            <w:r w:rsidRPr="00CA1E99">
              <w:t>Кабалевского</w:t>
            </w:r>
            <w:proofErr w:type="spellEnd"/>
            <w:r w:rsidRPr="00CA1E99">
              <w:t xml:space="preserve">, </w:t>
            </w:r>
            <w:r w:rsidR="00751D22">
              <w:t xml:space="preserve"> </w:t>
            </w:r>
            <w:r w:rsidRPr="00CA1E99">
              <w:t>Г. Струве «Нотный бал»); импровизировать в пении, игре, пластике</w:t>
            </w:r>
            <w:proofErr w:type="gramEnd"/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F95330" w:rsidP="00F95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Музыкальные инструменты: народные инструменты</w:t>
            </w:r>
            <w:r w:rsidRPr="00CA1E99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>Различать разные виды инструментов; ориентироваться в музыкально-поэтическом творчестве, в многообразии музыкального фольклора России;</w:t>
            </w:r>
            <w:r w:rsidR="00751D22">
              <w:t xml:space="preserve"> </w:t>
            </w:r>
            <w:r w:rsidRPr="00CA1E99">
              <w:t>находить сходства и различия в инструментах разных народов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F95330" w:rsidP="00F95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Н.А. Римский-Корсаков. «Садко»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>Определять на слух звучание гуслей, называть характерные особенности музыки (на примере оперы-былины «Садко»)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F95330" w:rsidP="00F95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 xml:space="preserve">Музыкальные инструменты: от </w:t>
            </w:r>
            <w:proofErr w:type="gramStart"/>
            <w:r w:rsidRPr="00CA1E99">
              <w:rPr>
                <w:sz w:val="24"/>
                <w:szCs w:val="24"/>
              </w:rPr>
              <w:t>народных</w:t>
            </w:r>
            <w:proofErr w:type="gramEnd"/>
            <w:r w:rsidRPr="00CA1E99">
              <w:rPr>
                <w:sz w:val="24"/>
                <w:szCs w:val="24"/>
              </w:rPr>
              <w:t xml:space="preserve"> к классическим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>Определять выразительные и изобразительные возможности (тембр, голос) музыкальных инструментов (на примере русского народного наигрыша «Полянка», «Былинного наигрыша» Д. Локшина, оркестровой сюиты № 2 «Шутка» И. С. Баха)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F95330" w:rsidP="00F95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Звучащие картины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>Выделять принадлежность музыки к народной или композиторской, сопоставлять и различать части: начало – кульминация – концовка; составлять графическое изображение мелодии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F95330" w:rsidP="00F95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Разыграй песню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 xml:space="preserve">Выразительно исполнять песню, составлять исполнительское развитие вокального сочинения исходя из сюжета стихотворного текста (на примере песни «Почему медведь зимой спит» Л. К. </w:t>
            </w:r>
            <w:proofErr w:type="spellStart"/>
            <w:r w:rsidRPr="00CA1E99">
              <w:t>Книппер</w:t>
            </w:r>
            <w:proofErr w:type="spellEnd"/>
            <w:r w:rsidRPr="00CA1E99">
              <w:t>, А. Коваленковой)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F95330" w:rsidP="00F95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Пришло Рождество, начинается торжество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 xml:space="preserve">Выразительно исполнять рождественские песни; различать понятия </w:t>
            </w:r>
            <w:r w:rsidRPr="00CA1E99">
              <w:rPr>
                <w:i/>
                <w:iCs/>
              </w:rPr>
              <w:t>народные праздники, рождественские песни</w:t>
            </w:r>
            <w:r w:rsidRPr="00CA1E99">
              <w:t>.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F95330" w:rsidP="00F95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Добрый праздник среди зимы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proofErr w:type="gramStart"/>
            <w:r w:rsidRPr="00CA1E99">
              <w:t>Определять настроение, характер музыки, придумывать ритмическое сопровождение, дирижировать (на примере «Марша», «Вальса снежных хлопьев», «Па-де-де» из балета «Щелкунчик» П. И. Чайковского)</w:t>
            </w:r>
            <w:proofErr w:type="gramEnd"/>
          </w:p>
        </w:tc>
      </w:tr>
      <w:tr w:rsidR="00677249" w:rsidRPr="00CA1E99" w:rsidTr="004C4976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F95330">
            <w:pPr>
              <w:pStyle w:val="a3"/>
              <w:spacing w:before="0" w:beforeAutospacing="0" w:after="0" w:afterAutospacing="0"/>
              <w:jc w:val="center"/>
              <w:rPr>
                <w:i/>
              </w:rPr>
            </w:pPr>
            <w:r w:rsidRPr="00CA1E99">
              <w:rPr>
                <w:i/>
              </w:rPr>
              <w:t xml:space="preserve">Музыка и ты (18 ч.)      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16/1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Музыка вокруг нас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rPr>
                <w:i/>
                <w:iCs/>
              </w:rPr>
              <w:t>Приобретут опыт</w:t>
            </w:r>
            <w:r w:rsidRPr="00CA1E99">
              <w:t xml:space="preserve"> музыкально-творческой деятельности через сочинение, исполнение, слушание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17/2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Край, в котором ты живешь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rPr>
                <w:bCs/>
              </w:rPr>
              <w:t>Р</w:t>
            </w:r>
            <w:r w:rsidRPr="00CA1E99">
              <w:t xml:space="preserve">азличать понятия </w:t>
            </w:r>
            <w:r w:rsidRPr="00CA1E99">
              <w:rPr>
                <w:i/>
                <w:iCs/>
              </w:rPr>
              <w:t>родина, малая родина;</w:t>
            </w:r>
            <w:r w:rsidRPr="00CA1E99">
              <w:t xml:space="preserve"> исполнять песню с нужным настроением, высказываться о характере музыки, определять, какие чувства возникают, когда поешь об Отчизне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18/3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Художник, поэт, композитор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rPr>
                <w:bCs/>
              </w:rPr>
              <w:t>Н</w:t>
            </w:r>
            <w:r w:rsidRPr="00CA1E99">
              <w:t>аходить общее в стихотворном, художественном и музыкальном пейзаже; понимать, что виды искусства имеют собственные средства выразитель</w:t>
            </w:r>
            <w:r w:rsidR="00751D22">
              <w:t xml:space="preserve">ности </w:t>
            </w:r>
            <w:r w:rsidR="00751D22">
              <w:br/>
              <w:t>(</w:t>
            </w:r>
            <w:proofErr w:type="gramStart"/>
            <w:r w:rsidR="00751D22">
              <w:t>на примере «Пастораль</w:t>
            </w:r>
            <w:proofErr w:type="gramEnd"/>
            <w:r w:rsidR="00751D22">
              <w:t xml:space="preserve">» А. </w:t>
            </w:r>
            <w:proofErr w:type="spellStart"/>
            <w:r w:rsidR="00751D22">
              <w:t>Шнитке</w:t>
            </w:r>
            <w:proofErr w:type="spellEnd"/>
            <w:r w:rsidR="00751D22">
              <w:t xml:space="preserve">, «Пастораль» </w:t>
            </w:r>
            <w:r w:rsidRPr="00CA1E99">
              <w:t>Г. Свиридова, «Песенка</w:t>
            </w:r>
            <w:r w:rsidR="00751D22">
              <w:t xml:space="preserve"> о солнышке, радуге и радости» </w:t>
            </w:r>
            <w:r w:rsidRPr="00CA1E99">
              <w:t>И. Кадомцева)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19/4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Музыка утра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 xml:space="preserve">Проводить интонационно-образный анализ инструментального произведения – чувства, характер, настроение (на примере музыки П. И. Чайковского «Утренняя молитва», Э. Грига «Утро», Д. Б. </w:t>
            </w:r>
            <w:proofErr w:type="spellStart"/>
            <w:r w:rsidRPr="00CA1E99">
              <w:t>Кабалевского</w:t>
            </w:r>
            <w:proofErr w:type="spellEnd"/>
            <w:r w:rsidRPr="00CA1E99">
              <w:t xml:space="preserve"> «Доброе утро»)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20/5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Музыка вечера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proofErr w:type="gramStart"/>
            <w:r w:rsidRPr="00CA1E99">
              <w:t>Проводить интонационно-образный анализ инструментального произведения (на примере музыки</w:t>
            </w:r>
            <w:proofErr w:type="gramEnd"/>
          </w:p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>В. Гаврилина «Вечерняя»,</w:t>
            </w:r>
          </w:p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>С. Прокофьева «Вечер»,</w:t>
            </w:r>
          </w:p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 xml:space="preserve">В. Салманова «Вечер», </w:t>
            </w:r>
          </w:p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proofErr w:type="gramStart"/>
            <w:r w:rsidRPr="00CA1E99">
              <w:t>А. Хачатуряна «Вечерняя сказка»); понимать, как связаны между собой речь разговорная и речь музыкальная</w:t>
            </w:r>
            <w:proofErr w:type="gramEnd"/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21/6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Музыкальные портреты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rPr>
                <w:bCs/>
              </w:rPr>
              <w:t>П</w:t>
            </w:r>
            <w:r w:rsidRPr="00CA1E99">
              <w:t>роводить интонационно-образный анализ на примере музыки С. Прокофьева «Болтунья», «Баба Яга», передавать разговор-диалог героев, настроение пьес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22/7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Разыграй сказку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>Выразительно исполнять колыбельную песню, песенку-дразнилку, определять инструменты, которыми можно украсить сказку и игру; выделять характерные</w:t>
            </w:r>
            <w:r w:rsidR="00751D22">
              <w:t xml:space="preserve"> </w:t>
            </w:r>
            <w:r w:rsidRPr="00CA1E99">
              <w:t>интонационные музыкальные особенности музыкального сочинения (изобразительные и выразительные)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23/8</w:t>
            </w:r>
          </w:p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У каждого свой музыкальный инструмент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 xml:space="preserve">Исполнять песню по ролям и играть сопровождение на воображаемых инструментах, далее на фортепиано с учителем; понимать характер музыки, сочетание </w:t>
            </w:r>
            <w:proofErr w:type="spellStart"/>
            <w:r w:rsidRPr="00CA1E99">
              <w:t>песенности</w:t>
            </w:r>
            <w:proofErr w:type="spellEnd"/>
            <w:r w:rsidRPr="00CA1E99">
              <w:t xml:space="preserve"> с </w:t>
            </w:r>
            <w:proofErr w:type="spellStart"/>
            <w:r w:rsidRPr="00CA1E99">
              <w:t>танцевальностью</w:t>
            </w:r>
            <w:proofErr w:type="spellEnd"/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lastRenderedPageBreak/>
              <w:t>24/9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Музы не молчали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proofErr w:type="gramStart"/>
            <w:r w:rsidRPr="00CA1E99">
              <w:t xml:space="preserve">Объяснять понятия </w:t>
            </w:r>
            <w:r w:rsidRPr="00CA1E99">
              <w:rPr>
                <w:i/>
                <w:iCs/>
              </w:rPr>
              <w:t>солист, хор, оркестр, отечество, память, подвиг;</w:t>
            </w:r>
            <w:r w:rsidRPr="00CA1E99">
              <w:t xml:space="preserve"> выразительно исполнять песни (на примере музыки А. Бородина «Богатырская симфония», солдатской походной песни «</w:t>
            </w:r>
            <w:proofErr w:type="spellStart"/>
            <w:r w:rsidRPr="00CA1E99">
              <w:t>Солдатушки</w:t>
            </w:r>
            <w:proofErr w:type="spellEnd"/>
            <w:r w:rsidRPr="00CA1E99">
              <w:t>, бравы ребятушки…», С. Никитина «Песенка о маленьком трубаче», А. Новикова «Учил Суворов»)</w:t>
            </w:r>
            <w:proofErr w:type="gramEnd"/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25/1</w:t>
            </w:r>
            <w:r w:rsidR="00F95330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Музыкальные инструменты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proofErr w:type="gramStart"/>
            <w:r w:rsidRPr="00CA1E99">
              <w:t>Проводить интонационно-образный анализ музыкальных произведений, обобщать, формулировать выводы (на примере пьесы «Сладкая греза» П. И. Чайковского, «Менуэта» Л. Моцарта, «Волынка» И.-С. Баха)</w:t>
            </w:r>
            <w:proofErr w:type="gramEnd"/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F95330" w:rsidP="00F95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Чудесная лютня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 xml:space="preserve">Понимать контраст эмоциональных состояний и контраст средств музыкальной выразительности, определять по звучащему фрагменту и внешнему виду музыкальные инструменты </w:t>
            </w:r>
            <w:r w:rsidRPr="00CA1E99">
              <w:br/>
              <w:t>(фортепиано, клавесин, гитара, лютня), называть их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F95330" w:rsidP="00F95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Звучащие картины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6"/>
              <w:jc w:val="both"/>
              <w:rPr>
                <w:sz w:val="24"/>
                <w:szCs w:val="24"/>
              </w:rPr>
            </w:pPr>
            <w:r w:rsidRPr="00CA1E99">
              <w:rPr>
                <w:bCs/>
                <w:iCs/>
                <w:sz w:val="24"/>
                <w:szCs w:val="24"/>
              </w:rPr>
              <w:t xml:space="preserve">Отличать </w:t>
            </w:r>
            <w:proofErr w:type="gramStart"/>
            <w:r w:rsidRPr="00CA1E99">
              <w:rPr>
                <w:bCs/>
                <w:iCs/>
                <w:sz w:val="24"/>
                <w:szCs w:val="24"/>
              </w:rPr>
              <w:t>народ</w:t>
            </w:r>
            <w:r w:rsidRPr="00CA1E99">
              <w:rPr>
                <w:bCs/>
                <w:iCs/>
                <w:sz w:val="24"/>
                <w:szCs w:val="24"/>
              </w:rPr>
              <w:softHyphen/>
              <w:t>ную</w:t>
            </w:r>
            <w:proofErr w:type="gramEnd"/>
            <w:r w:rsidRPr="00CA1E99">
              <w:rPr>
                <w:bCs/>
                <w:iCs/>
                <w:sz w:val="24"/>
                <w:szCs w:val="24"/>
              </w:rPr>
              <w:t xml:space="preserve"> от профессиональ</w:t>
            </w:r>
            <w:r w:rsidRPr="00CA1E99">
              <w:rPr>
                <w:bCs/>
                <w:iCs/>
                <w:sz w:val="24"/>
                <w:szCs w:val="24"/>
              </w:rPr>
              <w:softHyphen/>
              <w:t xml:space="preserve">ной музыки. Приводить </w:t>
            </w:r>
            <w:r w:rsidR="00751D22">
              <w:rPr>
                <w:bCs/>
                <w:iCs/>
                <w:sz w:val="24"/>
                <w:szCs w:val="24"/>
              </w:rPr>
              <w:t xml:space="preserve">примеры; </w:t>
            </w:r>
            <w:r w:rsidRPr="00CA1E99">
              <w:rPr>
                <w:bCs/>
                <w:iCs/>
                <w:sz w:val="24"/>
                <w:szCs w:val="24"/>
              </w:rPr>
              <w:t>отвечать на проблем</w:t>
            </w:r>
            <w:r w:rsidRPr="00CA1E99">
              <w:rPr>
                <w:bCs/>
                <w:iCs/>
                <w:sz w:val="24"/>
                <w:szCs w:val="24"/>
              </w:rPr>
              <w:softHyphen/>
              <w:t>ные вопросы.</w:t>
            </w:r>
            <w:r w:rsidRPr="00CA1E99">
              <w:rPr>
                <w:spacing w:val="-1"/>
                <w:sz w:val="24"/>
                <w:szCs w:val="24"/>
              </w:rPr>
              <w:t xml:space="preserve"> Определение «зву</w:t>
            </w:r>
            <w:r w:rsidRPr="00CA1E99">
              <w:rPr>
                <w:spacing w:val="-1"/>
                <w:sz w:val="24"/>
                <w:szCs w:val="24"/>
              </w:rPr>
              <w:softHyphen/>
              <w:t>чания» в картинах народной или про</w:t>
            </w:r>
            <w:r w:rsidRPr="00CA1E99">
              <w:rPr>
                <w:spacing w:val="-1"/>
                <w:sz w:val="24"/>
                <w:szCs w:val="24"/>
              </w:rPr>
              <w:softHyphen/>
              <w:t>фессиональной му</w:t>
            </w:r>
            <w:r w:rsidRPr="00CA1E99">
              <w:rPr>
                <w:spacing w:val="-1"/>
                <w:sz w:val="24"/>
                <w:szCs w:val="24"/>
              </w:rPr>
              <w:softHyphen/>
              <w:t>зыки. Слушание му</w:t>
            </w:r>
            <w:r w:rsidRPr="00CA1E99">
              <w:rPr>
                <w:spacing w:val="-1"/>
                <w:sz w:val="24"/>
                <w:szCs w:val="24"/>
              </w:rPr>
              <w:softHyphen/>
              <w:t>зыки, хоровое пение.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F95330" w:rsidP="00F95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28/13</w:t>
            </w:r>
          </w:p>
          <w:p w:rsidR="004C4976" w:rsidRPr="00CA1E99" w:rsidRDefault="004C4976" w:rsidP="00F95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Музыка в цирке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>Проводить интонационно-образный анализ музыкальных сочинений, изображать цокот копыт, передавать характер звучания пьес и песен (</w:t>
            </w:r>
            <w:proofErr w:type="gramStart"/>
            <w:r w:rsidRPr="00CA1E99">
              <w:t>на примере «Выходного</w:t>
            </w:r>
            <w:proofErr w:type="gramEnd"/>
            <w:r w:rsidRPr="00CA1E99">
              <w:t xml:space="preserve"> марша», «Галопа» и «Колыбельной» И. Дунаевского, «Клоуны» Д. </w:t>
            </w:r>
            <w:proofErr w:type="spellStart"/>
            <w:r w:rsidRPr="00CA1E99">
              <w:t>Кабалевского</w:t>
            </w:r>
            <w:proofErr w:type="spellEnd"/>
            <w:r w:rsidRPr="00CA1E99">
              <w:t>, «Мы катаемся на пони»)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F95330" w:rsidP="00F95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Дом, который звучит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 xml:space="preserve">Определять понятия </w:t>
            </w:r>
            <w:r w:rsidRPr="00CA1E99">
              <w:rPr>
                <w:i/>
                <w:iCs/>
              </w:rPr>
              <w:t>опера, балет,</w:t>
            </w:r>
            <w:r w:rsidRPr="00CA1E99">
              <w:t xml:space="preserve"> различать в музыке </w:t>
            </w:r>
            <w:proofErr w:type="spellStart"/>
            <w:r w:rsidRPr="00CA1E99">
              <w:t>песенность</w:t>
            </w:r>
            <w:proofErr w:type="spellEnd"/>
            <w:r w:rsidRPr="00CA1E99">
              <w:t xml:space="preserve">, </w:t>
            </w:r>
            <w:proofErr w:type="spellStart"/>
            <w:r w:rsidRPr="00CA1E99">
              <w:t>танцевальность</w:t>
            </w:r>
            <w:proofErr w:type="spellEnd"/>
            <w:r w:rsidRPr="00CA1E99">
              <w:t xml:space="preserve">, </w:t>
            </w:r>
            <w:proofErr w:type="spellStart"/>
            <w:r w:rsidRPr="00CA1E99">
              <w:t>маршевость</w:t>
            </w:r>
            <w:proofErr w:type="spellEnd"/>
            <w:r w:rsidRPr="00CA1E99">
              <w:t xml:space="preserve"> (на примере музыки П. И. Чайковского из балета «Щелкунчик», Р. Щедрина «Золотые рыбки» из балета «Конек-Горбунок», оперы М. Коваля «Волк и семеро козлят», </w:t>
            </w:r>
            <w:r w:rsidRPr="00CA1E99">
              <w:br/>
              <w:t>М. </w:t>
            </w:r>
            <w:proofErr w:type="spellStart"/>
            <w:r w:rsidRPr="00CA1E99">
              <w:t>Красева</w:t>
            </w:r>
            <w:proofErr w:type="spellEnd"/>
            <w:r w:rsidRPr="00CA1E99">
              <w:t xml:space="preserve"> «Муха-Цокотуха»)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F95330" w:rsidP="00F95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Опера-сказка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 xml:space="preserve">Определять понятие </w:t>
            </w:r>
            <w:r w:rsidRPr="00CA1E99">
              <w:rPr>
                <w:i/>
                <w:iCs/>
              </w:rPr>
              <w:t>опера,</w:t>
            </w:r>
            <w:r w:rsidRPr="00CA1E99">
              <w:t xml:space="preserve"> выразительно</w:t>
            </w:r>
          </w:p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 xml:space="preserve">исполнять фрагменты из детских опер («Волк и семеро козлят» М. Коваля, «Муха-Цокотуха» М. </w:t>
            </w:r>
            <w:proofErr w:type="spellStart"/>
            <w:r w:rsidRPr="00CA1E99">
              <w:t>Красева</w:t>
            </w:r>
            <w:proofErr w:type="spellEnd"/>
            <w:r w:rsidRPr="00CA1E99">
              <w:t>)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F95330" w:rsidP="00F95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 xml:space="preserve">«Ничего на свете лучше </w:t>
            </w:r>
            <w:proofErr w:type="gramStart"/>
            <w:r w:rsidRPr="00CA1E99">
              <w:rPr>
                <w:sz w:val="24"/>
                <w:szCs w:val="24"/>
              </w:rPr>
              <w:t>нету</w:t>
            </w:r>
            <w:proofErr w:type="gramEnd"/>
            <w:r w:rsidRPr="00CA1E99">
              <w:rPr>
                <w:sz w:val="24"/>
                <w:szCs w:val="24"/>
              </w:rPr>
              <w:t>…»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>Выразительно исполнять песни, фрагменты  из музыки к мультфильму «</w:t>
            </w:r>
            <w:proofErr w:type="spellStart"/>
            <w:r w:rsidRPr="00CA1E99">
              <w:t>Бременские</w:t>
            </w:r>
            <w:proofErr w:type="spellEnd"/>
            <w:r w:rsidRPr="00CA1E99">
              <w:t xml:space="preserve"> музыканты» композитора Г. Гладкова; определять значение музыки в мультфильмах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F95330" w:rsidP="00F95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32/17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Афиша. Программа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 xml:space="preserve">Понимать триединство </w:t>
            </w:r>
            <w:r w:rsidRPr="00CA1E99">
              <w:rPr>
                <w:i/>
                <w:iCs/>
              </w:rPr>
              <w:t>композитор – исполнитель – слушатель;</w:t>
            </w:r>
            <w:r w:rsidRPr="00CA1E99">
              <w:t xml:space="preserve"> осознавать, что все события в жизни человека находят свое отражение в ярких музыкальных и художественных образах</w:t>
            </w:r>
          </w:p>
        </w:tc>
      </w:tr>
      <w:tr w:rsidR="00677249" w:rsidRPr="00CA1E99" w:rsidTr="00F953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F95330" w:rsidP="00F95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33/18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rPr>
                <w:sz w:val="24"/>
                <w:szCs w:val="24"/>
              </w:rPr>
            </w:pPr>
            <w:r w:rsidRPr="00CA1E99">
              <w:rPr>
                <w:sz w:val="24"/>
                <w:szCs w:val="24"/>
              </w:rPr>
              <w:t>Заключительный урок-концерт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976" w:rsidRPr="00CA1E99" w:rsidRDefault="004C4976" w:rsidP="00C85218">
            <w:pPr>
              <w:pStyle w:val="a3"/>
              <w:spacing w:before="0" w:beforeAutospacing="0" w:after="0" w:afterAutospacing="0"/>
            </w:pPr>
            <w:r w:rsidRPr="00CA1E99">
              <w:t xml:space="preserve">Анализировать музыкальные сочинения, импровизировать на музыкальных </w:t>
            </w:r>
            <w:r w:rsidRPr="00CA1E99">
              <w:lastRenderedPageBreak/>
              <w:t xml:space="preserve">инструментах, выразительно исполнять песни «Спасибо» И. Арсеева, «Вот какая бабушка» Т. </w:t>
            </w:r>
            <w:proofErr w:type="spellStart"/>
            <w:r w:rsidRPr="00CA1E99">
              <w:t>Попатенко</w:t>
            </w:r>
            <w:proofErr w:type="spellEnd"/>
            <w:r w:rsidRPr="00CA1E99">
              <w:t>, «Праздник бабушек и мам» М. Славкина</w:t>
            </w:r>
          </w:p>
        </w:tc>
      </w:tr>
    </w:tbl>
    <w:p w:rsidR="004C4976" w:rsidRPr="00CA1E99" w:rsidRDefault="004C4976" w:rsidP="00C85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A06" w:rsidRPr="00CA1E99" w:rsidRDefault="00612A06" w:rsidP="00C85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A06" w:rsidRPr="00CA1E99" w:rsidRDefault="00612A06" w:rsidP="00C85218">
      <w:pPr>
        <w:pStyle w:val="a6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A1E99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обеспечения. Список литературы</w:t>
      </w:r>
    </w:p>
    <w:p w:rsidR="00612A06" w:rsidRPr="00CA1E99" w:rsidRDefault="00612A06" w:rsidP="00C85218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A06" w:rsidRDefault="00612A06" w:rsidP="00C85218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E99">
        <w:rPr>
          <w:rFonts w:ascii="Times New Roman" w:hAnsi="Times New Roman" w:cs="Times New Roman"/>
          <w:sz w:val="24"/>
          <w:szCs w:val="24"/>
        </w:rPr>
        <w:t>Критская Е.Д.</w:t>
      </w:r>
      <w:r w:rsidR="000E0C02">
        <w:rPr>
          <w:rFonts w:ascii="Times New Roman" w:hAnsi="Times New Roman" w:cs="Times New Roman"/>
          <w:sz w:val="24"/>
          <w:szCs w:val="24"/>
        </w:rPr>
        <w:t xml:space="preserve"> </w:t>
      </w:r>
      <w:r w:rsidRPr="00CA1E99">
        <w:rPr>
          <w:rFonts w:ascii="Times New Roman" w:hAnsi="Times New Roman" w:cs="Times New Roman"/>
          <w:sz w:val="24"/>
          <w:szCs w:val="24"/>
        </w:rPr>
        <w:t xml:space="preserve">Уроки </w:t>
      </w:r>
      <w:r w:rsidR="006F4F3B">
        <w:rPr>
          <w:rFonts w:ascii="Times New Roman" w:hAnsi="Times New Roman" w:cs="Times New Roman"/>
          <w:sz w:val="24"/>
          <w:szCs w:val="24"/>
        </w:rPr>
        <w:t>музыки. Москва</w:t>
      </w:r>
      <w:r w:rsidR="000E0C02">
        <w:rPr>
          <w:rFonts w:ascii="Times New Roman" w:hAnsi="Times New Roman" w:cs="Times New Roman"/>
          <w:sz w:val="24"/>
          <w:szCs w:val="24"/>
        </w:rPr>
        <w:t>,</w:t>
      </w:r>
      <w:r w:rsidR="006F4F3B">
        <w:rPr>
          <w:rFonts w:ascii="Times New Roman" w:hAnsi="Times New Roman" w:cs="Times New Roman"/>
          <w:sz w:val="24"/>
          <w:szCs w:val="24"/>
        </w:rPr>
        <w:t xml:space="preserve"> Просвещение, 2007</w:t>
      </w:r>
      <w:r w:rsidRPr="00CA1E99">
        <w:rPr>
          <w:rFonts w:ascii="Times New Roman" w:hAnsi="Times New Roman" w:cs="Times New Roman"/>
          <w:sz w:val="24"/>
          <w:szCs w:val="24"/>
        </w:rPr>
        <w:t xml:space="preserve"> г</w:t>
      </w:r>
      <w:r w:rsidR="00F95330">
        <w:rPr>
          <w:rFonts w:ascii="Times New Roman" w:hAnsi="Times New Roman" w:cs="Times New Roman"/>
          <w:sz w:val="24"/>
          <w:szCs w:val="24"/>
        </w:rPr>
        <w:t xml:space="preserve"> – электронный учебник.</w:t>
      </w:r>
    </w:p>
    <w:p w:rsidR="00751D22" w:rsidRDefault="00751D22" w:rsidP="00751D22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D22" w:rsidRPr="00744C97" w:rsidRDefault="00751D22" w:rsidP="00751D22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744C97">
        <w:rPr>
          <w:rFonts w:ascii="Times New Roman" w:hAnsi="Times New Roman"/>
          <w:b/>
          <w:sz w:val="24"/>
          <w:szCs w:val="24"/>
        </w:rPr>
        <w:t>Интернет – поддержка учебников и дополнительные материалы:</w:t>
      </w:r>
    </w:p>
    <w:p w:rsidR="00751D22" w:rsidRPr="00CA1E99" w:rsidRDefault="00751D22" w:rsidP="00751D22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3895" w:rsidRPr="00C01F52" w:rsidRDefault="001A3895" w:rsidP="001A389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01F52">
        <w:rPr>
          <w:rFonts w:ascii="Times New Roman" w:hAnsi="Times New Roman" w:cs="Times New Roman"/>
          <w:sz w:val="24"/>
          <w:szCs w:val="24"/>
        </w:rPr>
        <w:t>http://pedsovet.su/ Методические разработки в помощь учителю.</w:t>
      </w:r>
    </w:p>
    <w:p w:rsidR="004C4976" w:rsidRPr="00CA1E99" w:rsidRDefault="004C4976" w:rsidP="00C85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976" w:rsidRPr="00CA1E99" w:rsidSect="001A3895">
      <w:type w:val="continuous"/>
      <w:pgSz w:w="16838" w:h="11906" w:orient="landscape"/>
      <w:pgMar w:top="1701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859" w:rsidRDefault="00E45859" w:rsidP="004C4976">
      <w:pPr>
        <w:spacing w:after="0" w:line="240" w:lineRule="auto"/>
      </w:pPr>
      <w:r>
        <w:separator/>
      </w:r>
    </w:p>
  </w:endnote>
  <w:endnote w:type="continuationSeparator" w:id="1">
    <w:p w:rsidR="00E45859" w:rsidRDefault="00E45859" w:rsidP="004C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004933"/>
    </w:sdtPr>
    <w:sdtEndPr>
      <w:rPr>
        <w:color w:val="7F7F7F" w:themeColor="text1" w:themeTint="80"/>
      </w:rPr>
    </w:sdtEndPr>
    <w:sdtContent>
      <w:p w:rsidR="00612A06" w:rsidRDefault="00194CDA">
        <w:pPr>
          <w:pStyle w:val="ab"/>
          <w:jc w:val="center"/>
        </w:pPr>
        <w:r w:rsidRPr="00612A06">
          <w:rPr>
            <w:color w:val="7F7F7F" w:themeColor="text1" w:themeTint="80"/>
          </w:rPr>
          <w:fldChar w:fldCharType="begin"/>
        </w:r>
        <w:r w:rsidR="00612A06" w:rsidRPr="00612A06">
          <w:rPr>
            <w:color w:val="7F7F7F" w:themeColor="text1" w:themeTint="80"/>
          </w:rPr>
          <w:instrText xml:space="preserve"> PAGE   \* MERGEFORMAT </w:instrText>
        </w:r>
        <w:r w:rsidRPr="00612A06">
          <w:rPr>
            <w:color w:val="7F7F7F" w:themeColor="text1" w:themeTint="80"/>
          </w:rPr>
          <w:fldChar w:fldCharType="separate"/>
        </w:r>
        <w:r w:rsidR="003F7D8E">
          <w:rPr>
            <w:noProof/>
            <w:color w:val="7F7F7F" w:themeColor="text1" w:themeTint="80"/>
          </w:rPr>
          <w:t>2</w:t>
        </w:r>
        <w:r w:rsidRPr="00612A06">
          <w:rPr>
            <w:color w:val="7F7F7F" w:themeColor="text1" w:themeTint="80"/>
          </w:rPr>
          <w:fldChar w:fldCharType="end"/>
        </w:r>
      </w:p>
    </w:sdtContent>
  </w:sdt>
  <w:p w:rsidR="004C4976" w:rsidRDefault="004C497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859" w:rsidRDefault="00E45859" w:rsidP="004C4976">
      <w:pPr>
        <w:spacing w:after="0" w:line="240" w:lineRule="auto"/>
      </w:pPr>
      <w:r>
        <w:separator/>
      </w:r>
    </w:p>
  </w:footnote>
  <w:footnote w:type="continuationSeparator" w:id="1">
    <w:p w:rsidR="00E45859" w:rsidRDefault="00E45859" w:rsidP="004C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23638"/>
    <w:multiLevelType w:val="hybridMultilevel"/>
    <w:tmpl w:val="DE4CA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70A2C"/>
    <w:multiLevelType w:val="hybridMultilevel"/>
    <w:tmpl w:val="198A3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E264D"/>
    <w:multiLevelType w:val="hybridMultilevel"/>
    <w:tmpl w:val="24A06D96"/>
    <w:lvl w:ilvl="0" w:tplc="BFCC7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0D60E9"/>
    <w:multiLevelType w:val="hybridMultilevel"/>
    <w:tmpl w:val="8F868D92"/>
    <w:lvl w:ilvl="0" w:tplc="867CD3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/>
  <w:rsids>
    <w:rsidRoot w:val="004C4976"/>
    <w:rsid w:val="00095D25"/>
    <w:rsid w:val="000E0C02"/>
    <w:rsid w:val="0014074F"/>
    <w:rsid w:val="001650F4"/>
    <w:rsid w:val="00194CDA"/>
    <w:rsid w:val="001A3895"/>
    <w:rsid w:val="001E77DA"/>
    <w:rsid w:val="001F6EBC"/>
    <w:rsid w:val="002B5B23"/>
    <w:rsid w:val="003F2DB6"/>
    <w:rsid w:val="003F35C6"/>
    <w:rsid w:val="003F7D8E"/>
    <w:rsid w:val="00447C4D"/>
    <w:rsid w:val="004C4976"/>
    <w:rsid w:val="004D52F8"/>
    <w:rsid w:val="005A6551"/>
    <w:rsid w:val="005B1354"/>
    <w:rsid w:val="0060387A"/>
    <w:rsid w:val="00612A06"/>
    <w:rsid w:val="00677249"/>
    <w:rsid w:val="006F4F3B"/>
    <w:rsid w:val="00713782"/>
    <w:rsid w:val="00737975"/>
    <w:rsid w:val="00751D22"/>
    <w:rsid w:val="00776A69"/>
    <w:rsid w:val="0084715A"/>
    <w:rsid w:val="00855C85"/>
    <w:rsid w:val="008978CD"/>
    <w:rsid w:val="008D321A"/>
    <w:rsid w:val="00A601A9"/>
    <w:rsid w:val="00AD1FCA"/>
    <w:rsid w:val="00B419CD"/>
    <w:rsid w:val="00B550F5"/>
    <w:rsid w:val="00B7149D"/>
    <w:rsid w:val="00C63446"/>
    <w:rsid w:val="00C70395"/>
    <w:rsid w:val="00C85218"/>
    <w:rsid w:val="00CA1E99"/>
    <w:rsid w:val="00CD39EB"/>
    <w:rsid w:val="00D01A68"/>
    <w:rsid w:val="00D8774E"/>
    <w:rsid w:val="00E10862"/>
    <w:rsid w:val="00E45859"/>
    <w:rsid w:val="00E561E0"/>
    <w:rsid w:val="00EB5E1D"/>
    <w:rsid w:val="00EB6CD1"/>
    <w:rsid w:val="00EF241E"/>
    <w:rsid w:val="00EF3570"/>
    <w:rsid w:val="00F20E6D"/>
    <w:rsid w:val="00F95330"/>
    <w:rsid w:val="00FA3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97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C4976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49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nhideWhenUsed/>
    <w:rsid w:val="004C4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4C497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C4976"/>
    <w:rPr>
      <w:rFonts w:eastAsiaTheme="minorEastAsia"/>
      <w:lang w:eastAsia="ru-RU"/>
    </w:rPr>
  </w:style>
  <w:style w:type="paragraph" w:styleId="a6">
    <w:name w:val="No Spacing"/>
    <w:qFormat/>
    <w:rsid w:val="004C4976"/>
    <w:pPr>
      <w:spacing w:after="0" w:line="240" w:lineRule="auto"/>
    </w:pPr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4C4976"/>
    <w:pPr>
      <w:ind w:left="720"/>
      <w:contextualSpacing/>
    </w:pPr>
  </w:style>
  <w:style w:type="paragraph" w:customStyle="1" w:styleId="Standard">
    <w:name w:val="Standard"/>
    <w:rsid w:val="004C497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8">
    <w:name w:val="Table Grid"/>
    <w:basedOn w:val="a1"/>
    <w:uiPriority w:val="59"/>
    <w:rsid w:val="004C49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4C49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4C4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C4976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4C4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C4976"/>
    <w:rPr>
      <w:rFonts w:eastAsiaTheme="minorEastAsia"/>
      <w:lang w:eastAsia="ru-RU"/>
    </w:rPr>
  </w:style>
  <w:style w:type="character" w:styleId="ad">
    <w:name w:val="Hyperlink"/>
    <w:basedOn w:val="a0"/>
    <w:uiPriority w:val="99"/>
    <w:unhideWhenUsed/>
    <w:rsid w:val="001E77DA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F95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9533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D67CF-9A98-4633-AB7E-8D48EB78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2777</Words>
  <Characters>15831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cp:lastPrinted>2020-09-10T19:13:00Z</cp:lastPrinted>
  <dcterms:created xsi:type="dcterms:W3CDTF">2021-10-01T16:42:00Z</dcterms:created>
  <dcterms:modified xsi:type="dcterms:W3CDTF">2021-10-01T16:42:00Z</dcterms:modified>
</cp:coreProperties>
</file>